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2F475B57"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Head of Iran´s Judiciary</w:t>
      </w:r>
      <w:r w:rsidRPr="00041E15">
        <w:rPr>
          <w:rFonts w:ascii="Arial" w:hAnsi="Arial" w:cs="Arial"/>
          <w:sz w:val="22"/>
          <w:szCs w:val="22"/>
          <w:lang w:val="en-US"/>
        </w:rPr>
        <w:br/>
      </w:r>
      <w:proofErr w:type="spellStart"/>
      <w:r w:rsidRPr="00041E15">
        <w:rPr>
          <w:rFonts w:ascii="Arial" w:hAnsi="Arial" w:cs="Arial"/>
          <w:sz w:val="22"/>
          <w:szCs w:val="22"/>
          <w:lang w:val="en-US"/>
        </w:rPr>
        <w:t>Gholam</w:t>
      </w:r>
      <w:proofErr w:type="spellEnd"/>
      <w:r w:rsidRPr="00041E15">
        <w:rPr>
          <w:rFonts w:ascii="Arial" w:hAnsi="Arial" w:cs="Arial"/>
          <w:sz w:val="22"/>
          <w:szCs w:val="22"/>
          <w:lang w:val="en-US"/>
        </w:rPr>
        <w:t xml:space="preserve">-Hossein </w:t>
      </w:r>
      <w:proofErr w:type="spellStart"/>
      <w:r w:rsidRPr="00041E15">
        <w:rPr>
          <w:rFonts w:ascii="Arial" w:hAnsi="Arial" w:cs="Arial"/>
          <w:sz w:val="22"/>
          <w:szCs w:val="22"/>
          <w:lang w:val="en-US"/>
        </w:rPr>
        <w:t>Mohseni</w:t>
      </w:r>
      <w:proofErr w:type="spellEnd"/>
      <w:r w:rsidRPr="00041E15">
        <w:rPr>
          <w:rFonts w:ascii="Arial" w:hAnsi="Arial" w:cs="Arial"/>
          <w:sz w:val="22"/>
          <w:szCs w:val="22"/>
          <w:lang w:val="en-US"/>
        </w:rPr>
        <w:t xml:space="preserve"> Ejei</w:t>
      </w:r>
      <w:r w:rsidRPr="00041E15">
        <w:rPr>
          <w:rFonts w:ascii="Arial" w:hAnsi="Arial" w:cs="Arial"/>
          <w:sz w:val="22"/>
          <w:szCs w:val="22"/>
          <w:lang w:val="en-US"/>
        </w:rPr>
        <w:br/>
        <w:t>c/o Embassy of Iran to the European Union</w:t>
      </w:r>
      <w:r w:rsidRPr="00041E15">
        <w:rPr>
          <w:rFonts w:ascii="Arial" w:hAnsi="Arial" w:cs="Arial"/>
          <w:sz w:val="22"/>
          <w:szCs w:val="22"/>
          <w:lang w:val="en-US"/>
        </w:rPr>
        <w:br/>
        <w:t>1050 Brussels</w:t>
      </w:r>
      <w:r w:rsidRPr="00041E15">
        <w:rPr>
          <w:rFonts w:ascii="Arial" w:hAnsi="Arial" w:cs="Arial"/>
          <w:sz w:val="22"/>
          <w:szCs w:val="22"/>
          <w:lang w:val="en-US"/>
        </w:rPr>
        <w:br/>
        <w:t>BELGIUM</w:t>
      </w:r>
    </w:p>
    <w:p w14:paraId="6E03EC36" w14:textId="77777777" w:rsidR="000B22C9" w:rsidRPr="00041E15" w:rsidRDefault="000B22C9" w:rsidP="002044CA">
      <w:pPr>
        <w:spacing w:before="120" w:line="280" w:lineRule="atLeast"/>
        <w:rPr>
          <w:rFonts w:ascii="Arial" w:hAnsi="Arial" w:cs="Arial"/>
          <w:sz w:val="22"/>
          <w:szCs w:val="22"/>
          <w:lang w:val="en-US"/>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5AA6B181"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 xml:space="preserve">Dear Sir, </w:t>
      </w:r>
    </w:p>
    <w:p w14:paraId="47F491E2"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 xml:space="preserve">I urge you to release </w:t>
      </w:r>
      <w:r w:rsidRPr="00041E15">
        <w:rPr>
          <w:rFonts w:ascii="Arial" w:hAnsi="Arial" w:cs="Arial"/>
          <w:b/>
          <w:bCs/>
          <w:sz w:val="22"/>
          <w:szCs w:val="22"/>
          <w:lang w:val="en-US"/>
        </w:rPr>
        <w:t xml:space="preserve">Vahid </w:t>
      </w:r>
      <w:proofErr w:type="spellStart"/>
      <w:r w:rsidRPr="00041E15">
        <w:rPr>
          <w:rFonts w:ascii="Arial" w:hAnsi="Arial" w:cs="Arial"/>
          <w:b/>
          <w:bCs/>
          <w:sz w:val="22"/>
          <w:szCs w:val="22"/>
          <w:lang w:val="en-US"/>
        </w:rPr>
        <w:t>Afkari</w:t>
      </w:r>
      <w:proofErr w:type="spellEnd"/>
      <w:r w:rsidRPr="00041E15">
        <w:rPr>
          <w:rFonts w:ascii="Arial" w:hAnsi="Arial" w:cs="Arial"/>
          <w:b/>
          <w:bCs/>
          <w:sz w:val="22"/>
          <w:szCs w:val="22"/>
          <w:lang w:val="en-US"/>
        </w:rPr>
        <w:t xml:space="preserve"> </w:t>
      </w:r>
      <w:r w:rsidRPr="00041E15">
        <w:rPr>
          <w:rFonts w:ascii="Arial" w:hAnsi="Arial" w:cs="Arial"/>
          <w:sz w:val="22"/>
          <w:szCs w:val="22"/>
          <w:lang w:val="en-US"/>
        </w:rPr>
        <w:t>immediately as he is being arbitrarily detained for his peaceful participation in protests, quash his unjust convictions and sentences and drop all charges relating to him exercising his human rights peacefully.</w:t>
      </w:r>
    </w:p>
    <w:p w14:paraId="0C8D53C9"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 xml:space="preserve">Vahid </w:t>
      </w:r>
      <w:proofErr w:type="spellStart"/>
      <w:r w:rsidRPr="00041E15">
        <w:rPr>
          <w:rFonts w:ascii="Arial" w:hAnsi="Arial" w:cs="Arial"/>
          <w:sz w:val="22"/>
          <w:szCs w:val="22"/>
          <w:lang w:val="en-US"/>
        </w:rPr>
        <w:t>Afkari</w:t>
      </w:r>
      <w:proofErr w:type="spellEnd"/>
      <w:r w:rsidRPr="00041E15">
        <w:rPr>
          <w:rFonts w:ascii="Arial" w:hAnsi="Arial" w:cs="Arial"/>
          <w:sz w:val="22"/>
          <w:szCs w:val="22"/>
          <w:lang w:val="en-US"/>
        </w:rPr>
        <w:t xml:space="preserve"> is being held in solitary confinement in </w:t>
      </w:r>
      <w:proofErr w:type="spellStart"/>
      <w:r w:rsidRPr="00041E15">
        <w:rPr>
          <w:rFonts w:ascii="Arial" w:hAnsi="Arial" w:cs="Arial"/>
          <w:sz w:val="22"/>
          <w:szCs w:val="22"/>
          <w:lang w:val="en-US"/>
        </w:rPr>
        <w:t>Adelabad</w:t>
      </w:r>
      <w:proofErr w:type="spellEnd"/>
      <w:r w:rsidRPr="00041E15">
        <w:rPr>
          <w:rFonts w:ascii="Arial" w:hAnsi="Arial" w:cs="Arial"/>
          <w:sz w:val="22"/>
          <w:szCs w:val="22"/>
          <w:lang w:val="en-US"/>
        </w:rPr>
        <w:t xml:space="preserve"> prison in Fars province and the large body of evidence proving his innocence is being ignored by the authorities.</w:t>
      </w:r>
    </w:p>
    <w:p w14:paraId="24D400D7"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Pending his release, he must be held in conditions meeting international standards for the treatment of prisoners, with access to adequate healthcare – outside prison if necessary – and to his family.</w:t>
      </w:r>
    </w:p>
    <w:p w14:paraId="74310222"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Yours sincerely,</w:t>
      </w:r>
    </w:p>
    <w:p w14:paraId="635B5214" w14:textId="6991F675" w:rsidR="00F55186" w:rsidRPr="00F55186" w:rsidRDefault="00F55186" w:rsidP="00F55186">
      <w:pPr>
        <w:spacing w:before="240" w:line="280" w:lineRule="atLeast"/>
        <w:rPr>
          <w:rFonts w:ascii="Arial" w:hAnsi="Arial" w:cs="Arial"/>
          <w:sz w:val="22"/>
          <w:szCs w:val="22"/>
          <w:lang w:val="en-US"/>
        </w:rPr>
      </w:pPr>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41E15"/>
    <w:rsid w:val="000B22C9"/>
    <w:rsid w:val="000B7A89"/>
    <w:rsid w:val="001669E3"/>
    <w:rsid w:val="0018798A"/>
    <w:rsid w:val="002044CA"/>
    <w:rsid w:val="004A76DC"/>
    <w:rsid w:val="00560A23"/>
    <w:rsid w:val="0058330A"/>
    <w:rsid w:val="005B0442"/>
    <w:rsid w:val="0066383D"/>
    <w:rsid w:val="007028BA"/>
    <w:rsid w:val="007177BD"/>
    <w:rsid w:val="00725C7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B5760"/>
    <w:rsid w:val="00DD6747"/>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736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5</cp:revision>
  <cp:lastPrinted>2009-11-15T09:54:00Z</cp:lastPrinted>
  <dcterms:created xsi:type="dcterms:W3CDTF">2022-11-29T20:27:00Z</dcterms:created>
  <dcterms:modified xsi:type="dcterms:W3CDTF">2022-11-29T20:37:00Z</dcterms:modified>
</cp:coreProperties>
</file>